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kredyt w Credit Agricole i wygraj smartfona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zachęca do udziału w konkursie „Weź kredyt i zgarnij smartfona”. Mogą w nim wziąć udział obecni i nowi klienci, zainteresowani ofertą kredytową banku. Do wygrania aż 100 smartfonów Samsung Galaxy A40.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Wrocław, 13 listopada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mogą wziąć udział wszystkie osoby, które do 9 grudnia 2020 r. skorzystają z jednego z kredytów z oferty banku, a także przygotują i wyślą pracę konkursową.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Zadanie konkursowe jest dosyć proste. Wystarczy, że nasi klienci pokażą nam, na co chcą przeznaczyć pieniądze z kredytu.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Mogą to zrobić w formie zdjęcia,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kolażu, projektu graficznego, animacji czy rys</w:t>
      </w:r>
      <w:r>
        <w:rPr>
          <w:rFonts w:ascii="calibri" w:hAnsi="calibri" w:eastAsia="calibri" w:cs="calibri"/>
          <w:sz w:val="24"/>
          <w:szCs w:val="24"/>
        </w:rPr>
        <w:t xml:space="preserve">unku. Opcji jest naprawdę wiele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przekonuje Piotr Skoczek, dyrektor Departamentu Zarządzania Produktami Kredytowymi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mogą zgłaszać prace konkursowe do 9 grudnia 2020 r. W terminie od 10 do 14 grudnia 2020 r. komisja konkursowa oceni prace pod kątem kreatywności, estetyki i realizacji tematu, by w ten sposób wyłonić 100 laureatów.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Wszyscy laureaci otrzymają w nagrodę nowoczesny smartfon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Samsung Galaxy A40</w:t>
      </w:r>
      <w:r>
        <w:rPr>
          <w:rFonts w:ascii="calibri" w:hAnsi="calibri" w:eastAsia="calibri" w:cs="calibri"/>
          <w:sz w:val="24"/>
          <w:szCs w:val="24"/>
        </w:rPr>
        <w:t xml:space="preserve">. Dzięki niemu będą mogli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wygodnie i bezpieczne zarządzać swoim kredytem poprzez aplikację CA24 Mobile, w dowolnym miejscu i czasie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dodaje Piotr Skoczek.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 zostaną poinformowani o wygranej 15 grudnia 2020 r. Po odbiór nagrody będą mogli udać się do wybranej placówki między 21 grudnia a 31 stycznia. Formularz i regulamin konkursu dostępny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www.credit-agricole.pl/zgarnij-smartfona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redit-agricole.pl/zgarnij-smartf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2024-04-29T14:55:59+02:00</dcterms:created>
  <dcterms:modified xsi:type="dcterms:W3CDTF">2024-04-29T14:55:59+02:00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