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możliwości spełniania życzeń z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Osoby, które spłacają kredyt, pożyczkę lub kartę kredytową mogą gubić się w terminach i kwotach należności do spłaty, a nawet mieć problem z uregulowaniem zbyt wysokich rat. Z pomocą przychodzi kredyt konsolidacyjny, który pozwala połączyć wszystkie dotychczas posiadane zobowiązania w innych bankach w jedną, miesięczną ratę.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Kredyt konsolidacyjny to dobre rozwiązanie dla tych, którym obecne raty zbytnio obciążają domowy budżet - dzięki niemu można niskim kosztem uporządkować swoje miesięczne wydatki związane z obsługą zobowiązań kredytowych. Sprawdzi się także w sytuacji, gdy potrzeba spełnić większe życzenia i zaprowadzić ład we własnych finansach. Przy okazji można skorzystać z opcji dodatkowego zastrzyku gotówki, który pozwoli zyskać nowe możliwości. Kwota skonsolidowanej raty jest zazwyczaj niższa w stosunku do sumy rat wcześniej zaciągniętych kredytów. To sprawia, że klient może dostosować jej wysokość do domowego budżetu i poziomu własnych zarobków. A dzięki temu, że rata w kredycie konsolidacyjnym jest niższa, klient może otrzymać dodatkową kwotę do wykorzystania na własne życzenia.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Klienci, którzy mają jeden lub więcej kredytów w innych bankach, mogą przenieść je do Credit Agricole i skorzystać z aktualnej promocji. Zamiana starych kredytów w jeden nowy - przyznany na bardziej korzystnych warunkach, pozwala obniżyć kwotę miesięcznej raty. W Credit Agricole można teraz dokonać takiej zamiany bez prowizji. Osobom lubiącym spełniać większe życzenia i chcącym uporządkować swoje finanse bank proponuje kredyt konsolidacyjny, łączący wszystkie raty w jedną. Gwarantowany brak prowizji i atrakcyjne RRSO pozwolą zyskać nowe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„Konsolidacji poŻyczeń” pozwala łatwo i szybko połączyć wszystkie kredyty w jeden i płacić tylko jedną, niższą, miesięczną ratę. Promocyjne warunki oferty to 0% prowizji, stałe oprocentowanie 9,99% oraz RRSO 10,47%. Promocja oferuje do 255 550 zł na dodatkowe życzenia (wraz z kredytowanymi kosztami), jedną ratę i jeden termin jej spłaty. Dostępna jest zarówno dla obecnych, jak i nowych klientów banku, którzy chcieliby przenieść swoje kredyty. Kredyt oferowany jest w wariantach bez ubezpieczenia oraz z ubezpieczeniem. Klienci, którzy zdecydują się na ubezpieczenie kredytu otrzymają jeszcze niższe oprocentowanie równe 8,3%. Stałe oprocentowanie to pewność, że podczas okresu spłaty kredytu kwota raty nie wzrośnie, przez co a klient nie poniesie żadnych dodatkowych kosztów.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Słuchamy naszych klientów, dlatego nowy kredyt można dopasować do swoich potrzeb i możliwości: to klient decyduje, na ile rat chce go rozłożyć (można wybrać opcję nawet do 120 miesięcy), a także określa comiesięczną datę spłaty rat, na przykład odpowiednią dla terminu, w jakim otrzymuje wynagrodzenie.– zachęca Piotr Skoczek, dyrektor Departamentu Zarządzania Produktami Kredytowymi w banku Credit Agricole.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“Konsolidacja pożyczeń” dostępna jest we wszystkich placówkach Credit Agricole oraz telefonicznie pod numerem </w:t>
      </w:r>
      <w:r>
        <w:rPr>
          <w:rFonts w:ascii="calibri" w:hAnsi="calibri" w:eastAsia="calibri" w:cs="calibri"/>
          <w:sz w:val="24"/>
          <w:szCs w:val="24"/>
        </w:rPr>
        <w:t xml:space="preserve">19 019 </w:t>
      </w:r>
      <w:r>
        <w:rPr>
          <w:rFonts w:ascii="calibri" w:hAnsi="calibri" w:eastAsia="calibri" w:cs="calibri"/>
          <w:sz w:val="24"/>
          <w:szCs w:val="24"/>
        </w:rPr>
        <w:t xml:space="preserve">(koszt wg stawki operatora). Więcej informacji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https://www.credit-agricole.pl/klienci-indywidualni/kredyty/kredyt-konsolidacyjny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kredyty/kredyt-konsolidacyj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2024-04-17T17:14:44+02:00</dcterms:created>
  <dcterms:modified xsi:type="dcterms:W3CDTF">2024-04-17T17:14:44+02:00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