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wrocławskich firm zazielenili życie seniorów z DPS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13 wrocławskich firm sfinansowali zakup drzew i krzewów i zasadzili je na terenie Miejskiego Centrum Usług Socjalnych Domu Pomocy Społecznej przy ul. Karmelkowej 25 we Wrocławiu. Akcja pod nazwą #FloraDlaSeniora to kolejna odsłona działań CSR WroClub – nieformalnej grupy, zrzeszającej przedstawicieli społecznie zaangażowanych firm z Dolnego Śląska. Organizację akcji wspierał start-up pozytywnego wpływu Dotlenieni.org oraz Agencja Rozwoju Aglomeracji Wrocławskiej.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Usług Socjalnych Dom Pomocy Społecznej przy ul. Karmelkowej 25 we Wrocławiu zamieszkują w szczególności osoby starsze, przewlekle somatycznie chore. Inicjatywa na rzecz ośrodka stała się okazją do wolontariatu pracowniczego i współpracy międzysektorowej. Firmy należące do CSR WroClub zachęcały swoich pracowników do wzięcia udziału w zbiórce pieniędzy na e-zrzutce oraz fizycznej zbiórki sadzonek. W efekcie udało się zebrać ok. 12 tysięcy złotych, co pozwoliło na zakup 253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po raz kolejny wspieramy </w:t>
      </w:r>
      <w:r>
        <w:rPr>
          <w:rFonts w:ascii="calibri" w:hAnsi="calibri" w:eastAsia="calibri" w:cs="calibri"/>
          <w:sz w:val="24"/>
          <w:szCs w:val="24"/>
        </w:rPr>
        <w:t xml:space="preserve">DPS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ul. Karmelkowej. Nie ma wątpliwości, że zieleń ma ogromne znaczenie dla zapewnienia zdrowych i komfortowych warunków życia seniorów. Chcemy, aby starsze osoby miały możliwość odpoczynku na świeżym powietrzu i w miłym otoczeniu. </w:t>
      </w:r>
      <w:r>
        <w:rPr>
          <w:rFonts w:ascii="calibri" w:hAnsi="calibri" w:eastAsia="calibri" w:cs="calibri"/>
          <w:sz w:val="24"/>
          <w:szCs w:val="24"/>
        </w:rPr>
        <w:t xml:space="preserve">– tłumaczy Przemysław Przybylski, dyrektor Biura Komunikacji Korporacyjnej w Credit Agricole, odpowiedzialny m.in. za koordynację aktywności charytatywnej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rośliny w ogrodzie ośrodka poprawią estetykę tego miejsca i zapewnią warunki bardziej przyjazne dla spacerów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akcja to idealny przykład na obopólne korzyści wynikające z działalności CSR WroClub - nasi pracownicy mogą skorzystać z godzin wolontariackich i na chwilę oderwać się od swoich codziennych obowiązków, przy okazji pomagając potrzebującym. My jako Eco Community/ Charity Team zawsze aktywnie zachęcamy do udziału w tego typu przedsięwzięciach. Nie można również pominąć faktu, iż zazielenianie naszego miasta przysłuży się nie tylko podopiecznym DPS-u, ale również wszystkim mieszkańcom.</w:t>
      </w:r>
      <w:r>
        <w:rPr>
          <w:rFonts w:ascii="calibri" w:hAnsi="calibri" w:eastAsia="calibri" w:cs="calibri"/>
          <w:sz w:val="24"/>
          <w:szCs w:val="24"/>
        </w:rPr>
        <w:t xml:space="preserve"> – tłumaczy Sara Ziemecka, Eco Community Ambasador (koordynatorka akcji CSR) w Infor.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Teren wokół budynku to prawie 3 hektarów terenów zielonych, na których mieszkańcy DPS mają możliwość spędzenia wolnego czasu na spacerach i odpoczynku wśród zieleni. Ogród wykorzystywany jest również do spotkań rodzinnych oraz imprez organizowanych przez DPS. Nowe nasadzenia wzbogaciły przestrzeń ogrodu. Naszym marzeniem jest urzeczywistnienie ogrodu sensorycznego i pod tym kątem wspólnie z CSR WroClub dobieraliśmy rodzaje roślin. Takie wspierające akcje zawsze spotykają się z wdzięcznością mieszkańców DPS, którzy chętnie korzystają z zielonych przestrzeni </w:t>
      </w:r>
      <w:r>
        <w:rPr>
          <w:rFonts w:ascii="calibri" w:hAnsi="calibri" w:eastAsia="calibri" w:cs="calibri"/>
          <w:sz w:val="24"/>
          <w:szCs w:val="24"/>
        </w:rPr>
        <w:t xml:space="preserve">– podsumowuje Janusz Nałęcki, dyrektor Miejskiego Centrum Usług Socjalnych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akcji jest powołany w 2017 r. CSR WroClub. Zrzesza on entuzjastów i praktyków społecznej odpowiedzialności biznesu (CSR) z firm zlokalizowanych we Wrocławiu i na Dolnym Śląsku. W akcję #FloraDlaSeniora zaangażowało się 13 wrocławskich przedsiębiorstw z różnych branż: AXA XL, ATOS, ARC Software, Credit Agricole, Credit Suisse, DXC Technology, Europejski Fundusz Leasingowy, Infor, intive, Knowable, Kyndryl, Olympus Business Services i Smith&amp;Nephew. Partnerami wydarzenia była Agencja Rozwoju Aglomeracji Wrocławskiej oraz start-up pozytywnego wpływu - Dotlenieni.org, który kupił drzewa i krzewy, wypożyczył sprzęt i pomógł w nasadzeniach.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#FloraDlaSeniora to kolejna akcja zorganizowana przez CSR WroClub. Rok temu klub zrealizował m.in. inicjatywę #zczystymsercem, dzięki której udało się przygotować 230 spersonalizowanych zestawów kosmetycznych dla każdego pensjonariusza z DPS. Wcześniej odbyła się też akcja Kup plecaka dla dzieciaka, z wynikiem 400 wyprawek szkolnych przekazanych podopiecznym dolnośląskich domów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2025-12-05T23:58:20+01:00</dcterms:created>
  <dcterms:modified xsi:type="dcterms:W3CDTF">2025-12-05T23:58:20+01:00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