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Półmetek wakacji to dobry moment na lekcje finansów</w:t>
      </w:r>
    </w:p>
    <w:p>
      <w:pPr>
        <w:spacing w:before="0" w:after="500" w:line="264" w:lineRule="auto"/>
      </w:pPr>
      <w:r>
        <w:rPr>
          <w:rFonts w:ascii="calibri" w:hAnsi="calibri" w:eastAsia="calibri" w:cs="calibri"/>
          <w:sz w:val="36"/>
          <w:szCs w:val="36"/>
          <w:b/>
        </w:rPr>
        <w:t xml:space="preserve">Wakacyjne kieszonkowe, pierwsze samodzielne zakupy czy oszczędzanie na wymarzony cel mogą stać się dla dziecka cenną lekcją odpowiedzialności. Credit Agricole zachęca rodziców, by wykorzystali drugą połowę wakacji do rozwijania dobrych nawyków finansowych.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Wakacje to okres, w którym dzieci mają więcej swobody i częściej podejmują własne, choć jeszcze niewielkie, decyzje zakupowe. To dobry moment, aby pokazać im, że pieniądze mają swoją wartość, a zarządzania nimi można uczyć się stopniowo – od kieszonkowego, przez oszczędzanie na konkretny cel, aż po świadome korzystanie z konta i płatności bezgotówkowych. Im wcześniej dziecko zacznie zdobywać takie doświadczenia pod opieką rodziców, tym łatwiej będzie mu wykształcić dobre nawyki na przyszłość – mówi Sylwia Rusin, segment manager w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Dla najmłodszych, do 13. roku życia, Credit Agricole proponuje Konto dla Ciebie Junior. Konto pozwala rodzicom stopniowo wprowadzać dziecko w świat finansów i uczyć odpowiedzialnego korzystania z pieniędzy. Do 30 września 2026 r. za otwarcie konta można zyskać dodatkowo do 200 zł, po spełnieniu warunków promocji.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Dla starszych dzieci i nastolatków, w wieku od 13 do 18 lat, jest Konto dla Ciebie GO!. To rozwiązanie, które daje młodym większą samodzielność w codziennym korzystaniu z pieniędzy, a jednocześnie pozwala rodzicom wspierać ich w budowaniu dobrych nawyków finansowych. W aktualnej promocji za otwarcie konta można otrzymać premię nawet 250 zł.</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Bank przygotował również dodatkową ofertę dla rodziców, którzy dopiero zostają klientami Credit Agricole. Osoby, które nie posiadały konta osobistego w banku przed 27 maja 2026 r., otworzą konto dla siebie, a następnie w ciągu 90 dni założą dziecku Konto dla Ciebie Junior lub zostaną pełnomocnikiem do Konta dla Ciebie GO!, mogą otrzymać dodatkowy bonus w wysokości 100 zł do wydania w popularnych sklepach.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Szczegółowe informacje oraz regulaminy promocji dostępne są na stronie Credit Agricole:</w:t>
      </w:r>
    </w:p>
    <w:p>
      <w:pPr>
        <w:spacing w:before="0" w:after="300"/>
      </w:pPr>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hyperlink r:id="rId7" w:history="1">
        <w:r>
          <w:rPr>
            <w:rFonts w:ascii="calibri" w:hAnsi="calibri" w:eastAsia="calibri" w:cs="calibri"/>
            <w:color w:val="0000FF"/>
            <w:sz w:val="24"/>
            <w:szCs w:val="24"/>
            <w:u w:val="single"/>
          </w:rPr>
          <w:t xml:space="preserve">https://www.credit-agricole.pl/klienci-indywidualni/konta/konto-dla-ciebie-junior</w:t>
        </w:r>
      </w:hyperlink>
    </w:p>
    <w:p>
      <w:pPr>
        <w:spacing w:before="0" w:after="150"/>
      </w:pPr>
      <w:r>
        <w:rPr>
          <w:rFonts w:ascii="Wingdings" w:hAnsi="Wingdings" w:eastAsia="Wingdings" w:cs="Wingdings"/>
          <w:sz w:val="14"/>
          <w:szCs w:val="14"/>
        </w:rPr>
        <w:t xml:space="preserve">l </w:t>
      </w:r>
      <w:hyperlink r:id="rId8" w:history="1">
        <w:r>
          <w:rPr>
            <w:rFonts w:ascii="calibri" w:hAnsi="calibri" w:eastAsia="calibri" w:cs="calibri"/>
            <w:color w:val="0000FF"/>
            <w:sz w:val="24"/>
            <w:szCs w:val="24"/>
            <w:u w:val="single"/>
          </w:rPr>
          <w:t xml:space="preserve">https://www.credit-agricole.pl/klienci-indywidualni/konta/konto-dla-ciebie-go</w:t>
        </w:r>
      </w:hyperlink>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redit-agricole.pl/klienci-indywidualni/konta/konto-dla-ciebie-junior" TargetMode="External"/><Relationship Id="rId8" Type="http://schemas.openxmlformats.org/officeDocument/2006/relationships/hyperlink" Target="https://www.credit-agricole.pl/klienci-indywidualni/konta/konto-dla-ciebie-g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2026-09-27T13:23:05+02:00</dcterms:created>
  <dcterms:modified xsi:type="dcterms:W3CDTF">2026-09-27T13:23:05+02:00</dcterms:modified>
</cp:coreProperties>
</file>

<file path=docProps/custom.xml><?xml version="1.0" encoding="utf-8"?>
<Properties xmlns="http://schemas.openxmlformats.org/officeDocument/2006/custom-properties" xmlns:vt="http://schemas.openxmlformats.org/officeDocument/2006/docPropsVTypes"/>
</file>