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kredyt w Credit Agricole i wygraj smartfona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zachęca do udziału w konkursie „Weź kredyt i zgarnij smartfona”. Mogą w nim wziąć udział obecni i nowi klienci, zainteresowani ofertą kredytową banku. Do wygrania aż 100 smartfonów Samsung Galaxy A40.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13 listopada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mogą wziąć udział wszystkie osoby, które do 9 grudnia 2020 r. skorzystają z jednego z kredytów z oferty banku, a także przygotują i wyślą pracę konkursową.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Zadanie konkursowe jest dosyć proste. Wystarczy, że nasi klienci pokażą nam, na co chcą przeznaczyć pieniądze z kredytu.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 to zrobić w formie zdjęcia,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kolażu, projektu graficznego, animacji czy rys</w:t>
      </w:r>
      <w:r>
        <w:rPr>
          <w:rFonts w:ascii="calibri" w:hAnsi="calibri" w:eastAsia="calibri" w:cs="calibri"/>
          <w:sz w:val="24"/>
          <w:szCs w:val="24"/>
        </w:rPr>
        <w:t xml:space="preserve">unku. Opcji jest naprawdę wiele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przekonuje Piotr Skoczek, dyrektor Departamentu Zarządzania Produktami Kredytowymi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zgłaszać prace konkursowe do 9 grudnia 2020 r. W terminie od 10 do 14 grudnia 2020 r. komisja konkursowa oceni prace pod kątem kreatywności, estetyki i realizacji tematu, by w ten sposób wyłonić 100 laureatów.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Wszyscy laureaci otrzymają w nagrodę nowoczesny smartfon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Samsung Galaxy A40</w:t>
      </w:r>
      <w:r>
        <w:rPr>
          <w:rFonts w:ascii="calibri" w:hAnsi="calibri" w:eastAsia="calibri" w:cs="calibri"/>
          <w:sz w:val="24"/>
          <w:szCs w:val="24"/>
        </w:rPr>
        <w:t xml:space="preserve">. Dzięki niemu będą mogli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wygodnie i bezpieczne zarządzać swoim kredytem poprzez aplikację CA24 Mobile, w dowolnym miejscu i czasie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Piotr Skoczek.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zostaną poinformowani o wygranej 15 grudnia 2020 r. Po odbiór nagrody będą mogli udać się do wybranej placówki między 21 grudnia a 31 stycznia. Formularz i regulamin konkursu dostępny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www.credit-agricole.pl/zgarnij-smartfona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zgarnij-smartf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2026-09-16T17:17:56+02:00</dcterms:created>
  <dcterms:modified xsi:type="dcterms:W3CDTF">2026-09-16T17:17:56+02:00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