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kredyt w Credit Agricole i wygraj smartfona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zachęca do udziału w konkursie „Weź kredyt i zgarnij smartfona”. Mogą w nim wziąć udział obecni i nowi klienci, zainteresowani ofertą kredytową banku. Do wygrania aż 100 smartfonów Samsung Galaxy A40.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13 listopada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mogą wziąć udział wszystkie osoby, które do 9 grudnia 2020 r. skorzystają z jednego z kredytów z oferty banku, a także przygotują i wyślą pracę konkursową.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Zadanie konkursowe jest dosyć proste. Wystarczy, że nasi klienci pokażą nam, na co chcą przeznaczyć pieniądze z kredytu.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Mogą to zrobić w formie zdjęcia,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kolażu, projektu graficznego, animacji czy rys</w:t>
      </w:r>
      <w:r>
        <w:rPr>
          <w:rFonts w:ascii="calibri" w:hAnsi="calibri" w:eastAsia="calibri" w:cs="calibri"/>
          <w:sz w:val="24"/>
          <w:szCs w:val="24"/>
        </w:rPr>
        <w:t xml:space="preserve">unku. Opcji jest naprawdę wiele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przekonuje Piotr Skoczek, dyrektor Departamentu Zarządzania Produktami Kredytowymi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mogą zgłaszać prace konkursowe do 9 grudnia 2020 r. W terminie od 10 do 14 grudnia 2020 r. komisja konkursowa oceni prace pod kątem kreatywności, estetyki i realizacji tematu, by w ten sposób wyłonić 100 laureatów.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Wszyscy laureaci otrzymają w nagrodę nowoczesny smartfon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Samsung Galaxy A40</w:t>
      </w:r>
      <w:r>
        <w:rPr>
          <w:rFonts w:ascii="calibri" w:hAnsi="calibri" w:eastAsia="calibri" w:cs="calibri"/>
          <w:sz w:val="24"/>
          <w:szCs w:val="24"/>
        </w:rPr>
        <w:t xml:space="preserve">. Dzięki niemu będą mogli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wygodnie i bezpieczne zarządzać swoim kredytem poprzez aplikację CA24 Mobile, w dowolnym miejscu i czasie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Piotr Skoczek.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zostaną poinformowani o wygranej 15 grudnia 2020 r. Po odbiór nagrody będą mogli udać się do wybranej placówki między 21 grudnia a 31 stycznia. Formularz i regulamin konkursu dostępny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www.credit-agricole.pl/zgarnij-smartfona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zgarnij-smartf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2026-11-04T13:02:37+01:00</dcterms:created>
  <dcterms:modified xsi:type="dcterms:W3CDTF">2026-11-04T13:02:37+01:00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