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Wygraj sztabkę złota w loterii BLIKA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Ruszyła kolejna edycja loterii BLIKOMANIA – płać, przelewaj, wpłacaj oraz wypłacaj BLIKIEM i codziennie graj o nagrody. Pula nagród to ponad 1,8 miliona złotych. Wszyscy klienci Credit Agricole, którzy mają Konto dla Ciebie, mogą wziąć udział w loterii.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loterii codziennie można wygrać 1-uncjową sztabkę złota, a także 100 czeków po 100 zł. Dodatkowo, każdy kto się zarejestruje otrzyma nagrodę gwarantowaną w postaci 1 z 20 ebooków do wyboru u partnera loterii Legimi.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 BLIKOMANII można zapisać się do 4 czerwca.</w:t>
      </w:r>
      <w:r>
        <w:rPr>
          <w:rFonts w:ascii="calibri" w:hAnsi="calibri" w:eastAsia="calibri" w:cs="calibri"/>
          <w:sz w:val="24"/>
          <w:szCs w:val="24"/>
        </w:rPr>
        <w:t xml:space="preserve"> Aby wziąć w niej udział wystarczy wejść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blikomania.pl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wypełnić formularz rejestracyjny i zrobić wpłatę weryfikacyjną (1zł) na konto fundacji Uniwersytet Dzieci. Następnie pozostaje korzystać z usługi – płacić w internecie i w sklepach, przelewać BLIKIEM na telefon, wypłacać i wpłacać.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blikomania.pl/?utm_source=google&amp;amp;amp;utm_medium=display&amp;amp;amp;utm_campaign=blikomania_2023&amp;amp;amp;utm_content=search&amp;amp;amp;gclid=EAIaIQobChMIie-Pm62X_gIVwQZ7Ch23jAbaEAAYASAAEgKHjPD_BwE#hom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2025-04-29T17:29:23+02:00</dcterms:created>
  <dcterms:modified xsi:type="dcterms:W3CDTF">2025-04-29T17:29:23+02:00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