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Podróżuj taniej z PolskiBus.com w Klubie Rabatowym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rozpoczął współpracę z nowym partnerem w Klubie Rabatowym. Od października do końca grudnia klienci banku mogą korzystać ze zniżek w firmie PolskiBus.com - największym i najpopularniejszym przewoźniku autobusowym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Credit Agricole to atrakcyjna oferta dla klientów. Można z niej skorzystać w ponad 10 tysiącach miejsc oferujących zakupy oraz usługi w całej Polsce. Wystarczy mieć dowolną kartę płatniczą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skorzystać z 5-procentowej zniżki na dowolny przejazd w ramach krajowej oraz międzynarodowej siatki połączeń Polskiego Busa. Aby skorzystać z promocji należy pobrać kod rabatowy ze strony wwww.klubrabatowy.credit-agricole.pl i wpisać go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www.polskibus.com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trakcie zakupu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PolskiBus.com jest liderem branży przewozów pasażerskich w naszym kraju. Obsługuje 17 tras, docierając do 27 polskich miast oraz ośmiu lokalizacji zagranicznych, m.in.: Berlina, Budapesztu, Pragi i Wiednia. Wysokiej jakości autokary wyposażone są w bezpłatny dostęp do sygnału wi-fi, klimatyzację, toalety, gniazdka elektryczne oraz udogodnienia dla osób z niepełnosprawnościami.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grudnia 2017 roku. Szczegółowe informacje dotyczące aktualnych zniżek dla posiadaczy kart płatniczych Credit Agricole można znaleźć na stronie Klubu Rabatowego.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skib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