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Weź kredyt w Credit Agricole i wygraj smartfona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zachęca do udziału w konkursie „Weź kredyt i zgarnij smartfona”. Mogą w nim wziąć udział obecni i nowi klienci, zainteresowani ofertą kredytową banku. Do wygrania aż 100 smartfonów Samsung Galaxy A40.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mogą wziąć udział wszystkie osoby, które do 9 grudnia 2020 r. skorzystają z jednego z kredytów z oferty banku, a także przygotują i wyślą pracę konkursową.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Zadanie konkursowe jest dosyć proste. Wystarczy, że nasi klienci pokażą nam, na co chcą przeznaczyć pieniądze z kredytu. Mogą to zrobić w formie zdjęcia, kolażu, projektu graficznego, animacji czy rysunku. Opcji jest naprawdę wiele</w:t>
      </w:r>
      <w:r>
        <w:rPr>
          <w:rFonts w:ascii="calibri" w:hAnsi="calibri" w:eastAsia="calibri" w:cs="calibri"/>
          <w:sz w:val="24"/>
          <w:szCs w:val="24"/>
        </w:rPr>
        <w:t xml:space="preserve"> – przekonuje Piotr Skoczek, dyrektor Departamentu Zarządzania Produktami Kredytowymi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zgłaszać prace konkursowe do 9 grudnia 2020 r. W terminie od 10 do 14 grudnia 2020 r. komisja konkursowa oceni prace pod kątem kreatywności, estetyki i realizacji tematu, by w ten sposób wyłonić 100 laureatów.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Wszyscy laureaci otrzymają w nagrodę nowoczesny smartfon Samsung Galaxy A40. Dzięki niemu będą mogli wygodnie i bezpieczne zarządzać swoim kredytem poprzez aplikację CA24 Mobile, w dowolnym miejscu i czasie</w:t>
      </w:r>
      <w:r>
        <w:rPr>
          <w:rFonts w:ascii="calibri" w:hAnsi="calibri" w:eastAsia="calibri" w:cs="calibri"/>
          <w:sz w:val="24"/>
          <w:szCs w:val="24"/>
        </w:rPr>
        <w:t xml:space="preserve"> – dodaje Piotr Skoczek.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Zwycięzcy zostaną poinformowani o wygranej 15 grudnia 2020 r. Po odbiór nagrody będą mogli udać się do wybranej placówki między 21 grudnia a 31 stycznia. Formularz i regulamin konkursu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www.credit-agricole.pl/zgarnij-smartfona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zgarnij-smartfo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2026-11-04T11:34:56+01:00</dcterms:created>
  <dcterms:modified xsi:type="dcterms:W3CDTF">2026-11-04T11:34:56+01:00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