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Weź kredyt w Credit Agricole i wygraj smartfona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zachęca do udziału w konkursie „Weź kredyt i zgarnij smartfona”. Mogą w nim wziąć udział obecni i nowi klienci, zainteresowani ofertą kredytową banku. Do wygrania aż 100 smartfonów Samsung Galaxy A40.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konkursie mogą wziąć udział wszystkie osoby, które do 9 grudnia 2020 r. skorzystają z jednego z kredytów z oferty banku, a także przygotują i wyślą pracę konkursową.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Zadanie konkursowe jest dosyć proste. Wystarczy, że nasi klienci pokażą nam, na co chcą przeznaczyć pieniądze z kredytu. Mogą to zrobić w formie zdjęcia, kolażu, projektu graficznego, animacji czy rysunku. Opcji jest naprawdę wiele</w:t>
      </w:r>
      <w:r>
        <w:rPr>
          <w:rFonts w:ascii="calibri" w:hAnsi="calibri" w:eastAsia="calibri" w:cs="calibri"/>
          <w:sz w:val="24"/>
          <w:szCs w:val="24"/>
        </w:rPr>
        <w:t xml:space="preserve"> – przekonuje Piotr Skoczek, dyrektor Departamentu Zarządzania Produktami Kredytowymi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mogą zgłaszać prace konkursowe do 9 grudnia 2020 r. W terminie od 10 do 14 grudnia 2020 r. komisja konkursowa oceni prace pod kątem kreatywności, estetyki i realizacji tematu, by w ten sposób wyłonić 100 laureatów.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Wszyscy laureaci otrzymają w nagrodę nowoczesny smartfon Samsung Galaxy A40. Dzięki niemu będą mogli wygodnie i bezpieczne zarządzać swoim kredytem poprzez aplikację CA24 Mobile, w dowolnym miejscu i czasie</w:t>
      </w:r>
      <w:r>
        <w:rPr>
          <w:rFonts w:ascii="calibri" w:hAnsi="calibri" w:eastAsia="calibri" w:cs="calibri"/>
          <w:sz w:val="24"/>
          <w:szCs w:val="24"/>
        </w:rPr>
        <w:t xml:space="preserve"> – dodaje Piotr Skoczek.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Zwycięzcy zostaną poinformowani o wygranej 15 grudnia 2020 r. Po odbiór nagrody będą mogli udać się do wybranej placówki między 21 grudnia a 31 stycznia. Formularz i regulamin konkursu dostępny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www.credit-agricole.pl/zgarnij-smartfona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redit-agricole.pl/zgarnij-smartf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2026-09-16T17:17:56+02:00</dcterms:created>
  <dcterms:modified xsi:type="dcterms:W3CDTF">2026-09-16T17:17:56+02:00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