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Aktywny Rodzic. Wniosek złożysz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można składać wniosek o świadczenie z programu Aktywny Rodzic. Klienci Credit Agricole mogą to zrobić elektronicznie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października 2024 r. rusza program Aktywny Rodzic. To nowe świadczenia dla rodzin, które mają ułatwić łączenie rodzicielstwa z pracą zawodową. W ramach programu dostępne są trzy świadczenia: aktywni rodzice w pracy, aktywnie w żłobku oraz aktywnie w domu. Rodzicom i opiekunom prawnym przysługuje jedno świadczenie na każde dziecko w wieku od 12. do 35. miesiąca życia. Żeby skorzystać z programu, każdy z rodziców czy opiekunów prawnych musi pracować i mieć odprowadzane składki na </w:t>
      </w:r>
      <w:r>
        <w:rPr>
          <w:rFonts w:ascii="calibri" w:hAnsi="calibri" w:eastAsia="calibri" w:cs="calibri"/>
          <w:sz w:val="24"/>
          <w:szCs w:val="24"/>
        </w:rPr>
        <w:t xml:space="preserve">ubezpieczenie społeczne w wysokości co najmniej 50 proc. składek należnych od minimalnego wynagrodzenia.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można składać do ZUS elektronicznie przez bankowość internetową CA24 eBank. Po wysłaniu wniosku, wnioskodawca, na podany przez siebie adres e-mail otrzyma Urzędowe Potwierdzenie Odbioru (UPO). Następnie ZUS rozpatrzy wniosek i wyda decyzję w sprawie przyznania świadczenia. Po przyznaniu świadczenia, ZUS przekaże środki na konto podane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login do bankowości internetowej CA24 eBank (alias), klienci mogą znaleźć w aplikacji CA24 Mobile – pełnej korzyści. Wystarczy wejść w Profil klienta (inicjały lub zdjęcie), następnie wybrać Bezpieczeństwo, Kanały dostępu, spośród kanałów wybrać CA24 eBank i na koniec kliknąć Zobacz identyfikator.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https://www.credit-agricole.pl/klienci-indywidualni/program-aktywny-rodzic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aktywny-r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2026-02-10T08:51:02+01:00</dcterms:created>
  <dcterms:modified xsi:type="dcterms:W3CDTF">2026-02-10T08:51:02+01:00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