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Podpisaliśmy porozumienie ZBP w sprawie prostego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przystąpił do porozumienia Związku Banków Polskich w sprawie przyjęcia standardu zrozumiałości języka w usługach bankowości detalicznej. To kolejny krok w stronę przejrzystej i spójnej komunikacji w relacjach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Porozumienie potwierdza wspólne podejście sektora bankowego do ustawowego wymogu zrozumiałości języka na poziomie B2.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porozumienia jest standard prostego języka, wypracowany razem z ekspertami z ośrodków naukowych.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Wymóg zrozumiałości wynika z Polskiego Aktu o Dostępności, czyli ustawy o zapewnianiu spełniania wymagań dostępności niektórych produktów i usług przez podmioty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Ułatwianie dostępności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Akt o Dostępności zobowiązuje banki do upraszczania języka, jakim posługują się w kontakcie z klientami. Przepisy wymagają, aby wszystkie informacje o usługach w bankowości detalicznej były jasne i zrozumiałe na poziomie biegłości językowej B2. Ustawodawca chciał w ten sposób zapewnić wszystkim klientom banków - w tym osobom ze szczególnymi potrzebami - możliwość wygodnego bankowania i podejmowania świadomych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podobnymi intencjami banki już w 2020 r., czyli na długo przed wejściem w życie przepisów ustawy, podpisały wspólną „Deklarację w sprawie standardu prostego języka” oraz opracowały „Dobre praktyki prostej komunikacji bankowej”, które wciąż są rozwijane i uzupełniane. Teraz podpisały nowe porozumienie, które wskazuje że stosowanie zasad prostego języka gwarantuje osiągnięcie standardu B2.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Prosty język i poziom B2 dają ten sam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wyjaśnienie pewnej rozbieżności. Poziom B2, do którego odsyła ustawa, służy ocenie kompetencji językowych osób uczących się języka polskiego jako obcego. Jednak w opinii ekspertek i ekspertów z zakresu językoznawstwa, stosowanie tej miary do oceny zrozumiałości informacji w języku ojczystym jest nieuzasadnione. Mogłoby to prowadzić do powstawania różnych standardów językowych ze szkodą dla konsumentek i konsumentów. Aby uniknąć tego typu sytuacji przyjęliśmy, że będziemy stosować zasady prostego języka jako te, które mogą być zbliżone do standardu B2 dla rodzimych użytkowniczek i użytkowników języka polskiego</w:t>
      </w:r>
      <w:r>
        <w:rPr>
          <w:rFonts w:ascii="calibri" w:hAnsi="calibri" w:eastAsia="calibri" w:cs="calibri"/>
          <w:sz w:val="24"/>
          <w:szCs w:val="24"/>
        </w:rPr>
        <w:t xml:space="preserve"> - wyjaśnia Ewelina Stachowicz, ekspertka prostego języka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prostego języka jest częścią porozumienia Związków Banków Polskich. Wypracowany został wspólnie z ekspertami z ośrodków naukowych, które zajmują się prostym językiem. Standard uwzględnia specyfikę języka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przystąpił do porozumienia, ponieważ chce: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rozumieć się z klientami i budować z nimi dobre relacje,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potwierdzić, że jest zgodni z trendami w sektorze bankowym,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mówić jednym głosem z innymi bankami i mieć spójne stanowisko wobec oczekiwań regulatorów, PFRON i Rzecznika Finansowego,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partnerskich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stosuje zasady prostego języka w komunikacji z klientami. W 2020 r., jako pierwszy bank w Polsce uzyskał certyfikat prostego języka dla treści umowy i regulaminu konta bankowego oraz dla treści umowy limitu w koncie. Do dziś bank dysponuje łącznie 11 certyfikatami jakości wystawionymi przez Pracownię Prostej Polszczyzny Uniwersytetu Wrocławskiego (oprócz umów i regulaminów, także dla aplikacji i intranetu). Żaden inny bank w Polsce nie ma więcej takich certyfikatów. Ponadto 33 pracowników banku zdobyło tytuł certyfikowanego eksperta prostego języka. Bank realizuje też strategię prostego języka na lata 2025-2028.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podejście pozwala budować partnerskie relacje z naszymi klientami. Kiedy obie strony się rozumieją, łatwiej o zaufanie. Pisanie i mówienie według zasad prostego języka, to pozornie mały zabieg, który przynosi jednak ogromny efekt. To wyraz empatycznego podejścia, zrozumienia potrzeb i delikatności w tak wrażliwej materii jak finanse</w:t>
      </w:r>
      <w:r>
        <w:rPr>
          <w:rFonts w:ascii="calibri" w:hAnsi="calibri" w:eastAsia="calibri" w:cs="calibri"/>
          <w:sz w:val="24"/>
          <w:szCs w:val="24"/>
        </w:rPr>
        <w:t xml:space="preserve"> – mówi Agnieszka Gorzkowicz z Biura Komunikacji Korporacyjnej, jedna ze współautorek treści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prostemu językowi bankowość staje się bardziej dostępna dla wszystkich. Klienci nie boją się zadawać pytań i rozumieją, co wynika z umów. Dzięki temu czują się bezpiecznie i wiedzą, że są traktowani uczciwie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2025-12-05T21:32:03+01:00</dcterms:created>
  <dcterms:modified xsi:type="dcterms:W3CDTF">2025-12-05T21:32:03+01:00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