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Zimowa kampania kart kredytowych w Credit Agricole – złap prezent na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Credit Agricole trwa wyjątkowa promocja kart kredytowych, we współpracy z VISA. Klienci mogą otrzymać kartę na rok za darmo oraz kartę podarunkową Allegro o wartości 200zł.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Klienci, którzy kupią kartę kredytową w Credit Agricole do 20 stycznia z minimalnym limitem 5 tys. zł i w ciągu 45 dni od podpisania umowy, zapłacą nią za zakupy na kwotę min. 1 tys. zł oraz wykonają przynajmniej 3 transakcje mobilne (telefonem, zegarkiem, opaską), będą mogli odebrać kartę podarunkową o wartości 200 zł do Allegro w Klubie Korzyści. Promocja dotyczy tylko kart VISA.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zarówno dla kart Visa, jak i Mastercard klienci dostają rok karty za darmo: dla kart Silver bank znosi miesięczne opłaty za prowadzenie rachunku przez 12 miesięcy, z kolei dla karty Gold klient nie płaci za wydanie karty w pierwszym roku. Więcej na temat promocji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końca grudnia trwa również konkurs płatności mobilnych, w którym można wygrać iPhone’y, smartwatche Garmin oraz karty podarunkowe Allegro. Aby wciąć udział w konkursie, klienci muszą wypełnić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formularz konkursowy</w:t>
        </w:r>
      </w:hyperlink>
      <w:r>
        <w:rPr>
          <w:rFonts w:ascii="calibri" w:hAnsi="calibri" w:eastAsia="calibri" w:cs="calibri"/>
          <w:sz w:val="24"/>
          <w:szCs w:val="24"/>
        </w:rPr>
        <w:t xml:space="preserve">, odpowiedzieć na pytanie konkursowe oraz wykonać przynajmniej jedną transakcję mobilną. Pytanie konkursowe brzmi: jak za pomocą płatności zbliżeniowych – telefonem lub zegarkiem, możesz umilić swój jesienny dzień?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promocje/karty-kredytowe/zlap-prezent-z-nowa-karta-kredytowa" TargetMode="External"/><Relationship Id="rId8" Type="http://schemas.openxmlformats.org/officeDocument/2006/relationships/hyperlink" Target="https://formularz.credit-agricole.pl/lead?lid=3489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2026-08-04T21:39:53+02:00</dcterms:created>
  <dcterms:modified xsi:type="dcterms:W3CDTF">2026-08-04T21:39:53+02:00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