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oszczędności z Ofertą Specjalną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3 proc. rocznie można zarobić na nowej Ofercie Specjalnej Mobile, którą uruchamia bank Credit Agricole. Lokatę można założyć od 31 października przez aplikację mobilną CA24 Mobile. Za każdą lokatę założoną w promocji bank przekaże pięć złotych na cele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października to Międzynarodowy Dzień Oszczędzania. Z tej okazji Credit Agricole przygotował dla swoich klientów promocyjną lokatę – Ofertę Specjalną Mobile ze stałym oprocentowaniem 3 proc. w skali roku. Lokata dostępna jest za pośrednictwem aplikacji CA24 Mobile dla właścicieli kont dla osób fizycznych. Można ją założyć tylko w okresie od 31 października do 8 listopada na okres do trzech miesięcy. Minimalna kwota lokaty to 1 tys. zł, a maksymalna - 10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Dniem Oszczędzania chcemy wesprzeć Polaków w nauce rozsądnego podejścia do finansów i zachęcić do oszczędności</w:t>
      </w:r>
      <w:r>
        <w:rPr>
          <w:rFonts w:ascii="calibri" w:hAnsi="calibri" w:eastAsia="calibri" w:cs="calibri"/>
          <w:sz w:val="24"/>
          <w:szCs w:val="24"/>
        </w:rPr>
        <w:t xml:space="preserve"> – mówi Marcin Data, dyrektor ds. produktów oszczędnościowych i daily banking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oszczędzaniu najtrudniejszy jest pierwszy krok. Chcemy go ułatwić naszym klientom, stąd nasza promocyjna lokata o atrakcyjnym, wyższym niż zwykle oprocentowaniu</w:t>
      </w:r>
      <w:r>
        <w:rPr>
          <w:rFonts w:ascii="calibri" w:hAnsi="calibri" w:eastAsia="calibri" w:cs="calibri"/>
          <w:sz w:val="24"/>
          <w:szCs w:val="24"/>
        </w:rPr>
        <w:t xml:space="preserve"> – tłumaczy.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nasza oferta przyciągnie uwagę zarówno początkujących, jak i bardziej doświadczonych oszczędzających </w:t>
      </w:r>
      <w:r>
        <w:rPr>
          <w:rFonts w:ascii="calibri" w:hAnsi="calibri" w:eastAsia="calibri" w:cs="calibri"/>
          <w:sz w:val="24"/>
          <w:szCs w:val="24"/>
        </w:rPr>
        <w:t xml:space="preserve">­–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Chcielibyśmy, by oszczędzanie i odkładanie na przyszłość stało się nawykiem naszych klientów. Taka poduszka finansowa przydaje się przecież w wielu momentach życia. Dlatego oferujemy szeroką paletę produktów oszczędnościowych, w tym programy systematycznego oszczędzania oraz produktów inwestycyjnych </w:t>
      </w:r>
      <w:r>
        <w:rPr>
          <w:rFonts w:ascii="calibri" w:hAnsi="calibri" w:eastAsia="calibri" w:cs="calibri"/>
          <w:sz w:val="24"/>
          <w:szCs w:val="24"/>
        </w:rPr>
        <w:t xml:space="preserve">– komentuje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specjalnej lokaty bank startuje także z akcją edukacyjną skierowaną do klientów. Na blogu CAsfera.pl pojawiać się będą artykuły dotyczące codziennych finansów i sposobów na oszczędzanie.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Treści, które znajdą się na blogu, będą zawierać rady i podpowiedzi, gdzie szukać nawet drobnych oszczędności na co dzień ­</w:t>
      </w:r>
      <w:r>
        <w:rPr>
          <w:rFonts w:ascii="calibri" w:hAnsi="calibri" w:eastAsia="calibri" w:cs="calibri"/>
          <w:sz w:val="24"/>
          <w:szCs w:val="24"/>
        </w:rPr>
        <w:t xml:space="preserve">– opisuje Bartłomiej Wiejak z biura prasowego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Bo przecież, jak mówi powiedzenie, „ziarnko do ziarnka, a zbierze się miarka” ­</w:t>
      </w:r>
      <w:r>
        <w:rPr>
          <w:rFonts w:ascii="calibri" w:hAnsi="calibri" w:eastAsia="calibri" w:cs="calibri"/>
          <w:sz w:val="24"/>
          <w:szCs w:val="24"/>
        </w:rPr>
        <w:t xml:space="preserve">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Credit Agricole na rzecz promocji oszczędzania ma też wymiar społeczny. Od każdej lokaty Oferta Specjalna Mobile bank przekaże po 5 złotych fundacji Zaczytani.org na rzecz edukacji finansowej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2026-04-26T02:14:54+02:00</dcterms:created>
  <dcterms:modified xsi:type="dcterms:W3CDTF">2026-04-26T02:14:54+02:00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